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after="0" w:line="240" w:lineRule="auto"/>
      </w:pPr>
    </w:p>
    <w:tbl>
      <w:tblPr>
        <w:tblW w:w="92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4"/>
        <w:gridCol w:w="6961"/>
      </w:tblGrid>
      <w:tr>
        <w:tblPrEx>
          <w:shd w:val="clear" w:color="auto" w:fill="ced7e7"/>
        </w:tblPrEx>
        <w:trPr>
          <w:trHeight w:val="1896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14"/>
                <w:szCs w:val="1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317384" cy="859513"/>
                  <wp:effectExtent l="0" t="0" r="0" b="0"/>
                  <wp:docPr id="1073741825" name="officeArt object" descr="image-collé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-collée.png" descr="image-collé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384" cy="8595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ucun"/>
                <w:sz w:val="14"/>
                <w:szCs w:val="14"/>
                <w:shd w:val="nil" w:color="auto" w:fill="auto"/>
              </w:rPr>
            </w:r>
          </w:p>
        </w:tc>
        <w:tc>
          <w:tcPr>
            <w:tcW w:type="dxa" w:w="6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es-ES_tradnl"/>
                <w14:textFill>
                  <w14:solidFill>
                    <w14:srgbClr w14:val="002060"/>
                  </w14:solidFill>
                </w14:textFill>
              </w:rPr>
              <w:t>COMITE DE SUIVI INDIVIDUEL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FICHE D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1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ENTRETIEN ANNUEL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b w:val="1"/>
                <w:bCs w:val="1"/>
                <w:outline w:val="0"/>
                <w:color w:val="002060"/>
                <w:sz w:val="16"/>
                <w:szCs w:val="16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line="240" w:lineRule="auto"/>
              <w:jc w:val="center"/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Questionnaire Doctorant(e)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pour r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inscription en 2e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it-IT"/>
                <w14:textFill>
                  <w14:solidFill>
                    <w14:srgbClr w14:val="002060"/>
                  </w14:solidFill>
                </w14:textFill>
              </w:rPr>
              <w:t xml:space="preserve"> ann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e</w:t>
            </w:r>
          </w:p>
        </w:tc>
      </w:tr>
    </w:tbl>
    <w:p>
      <w:pPr>
        <w:pStyle w:val="Corps"/>
        <w:widowControl w:val="0"/>
        <w:spacing w:after="0" w:line="240" w:lineRule="auto"/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spacing w:line="240" w:lineRule="auto"/>
        <w:jc w:val="center"/>
        <w:rPr>
          <w:rStyle w:val="Aucun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  <w:br w:type="textWrapping"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Environnement et conditions mat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rielles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1. Disposez-vous d'un espace de travail (bureau) adapt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fr-FR"/>
        </w:rPr>
        <w:t>pour la 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alisation de votre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se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parfaitement adapt</w:t>
      </w:r>
      <w:r>
        <w:rPr>
          <w:rFonts w:ascii="Times Roman" w:hAnsi="Times Roman" w:hint="default"/>
          <w:rtl w:val="0"/>
          <w:lang w:val="fr-FR"/>
        </w:rPr>
        <w:t>é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mais quelques am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liorations seraient 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cessaires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C) Non,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espace de travail est insuffisant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Je n'ai pas de bureau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di</w:t>
      </w:r>
      <w:r>
        <w:rPr>
          <w:rFonts w:ascii="Times Roman" w:hAnsi="Times Roman" w:hint="default"/>
          <w:rtl w:val="0"/>
          <w:lang w:val="fr-FR"/>
        </w:rPr>
        <w:t>é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cs="Times Roman" w:hAnsi="Times Roman" w:eastAsia="Times Roman"/>
          <w:b w:val="1"/>
          <w:bCs w:val="1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fr-FR"/>
        </w:rPr>
        <w:t>2. Avez-vous acc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fr-FR"/>
        </w:rPr>
        <w:t>s aux ressources informatiques 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cessaires pour mener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bien vos recherches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tout est disponible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mais 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acc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</w:rPr>
        <w:t xml:space="preserve">s 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certaines ressources pourrait </w:t>
      </w:r>
      <w:r>
        <w:rPr>
          <w:rFonts w:ascii="Times Roman" w:hAnsi="Times Roman" w:hint="default"/>
          <w:rtl w:val="0"/>
        </w:rPr>
        <w:t>ê</w:t>
      </w:r>
      <w:r>
        <w:rPr>
          <w:rFonts w:ascii="Times Roman" w:hAnsi="Times Roman"/>
          <w:rtl w:val="0"/>
          <w:lang w:val="fr-FR"/>
        </w:rPr>
        <w:t>tre am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lior</w:t>
      </w:r>
      <w:r>
        <w:rPr>
          <w:rFonts w:ascii="Times Roman" w:hAnsi="Times Roman" w:hint="default"/>
          <w:rtl w:val="0"/>
          <w:lang w:val="fr-FR"/>
        </w:rPr>
        <w:t>é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Non, les ressources informatiques sont insuffisantes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Je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ai pas 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acc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aux ressources informatiques 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cessaires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cs="Times Roman" w:hAnsi="Times Roman" w:eastAsia="Times Roman"/>
          <w:b w:val="1"/>
          <w:bCs w:val="1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fr-FR"/>
        </w:rPr>
        <w:t xml:space="preserve">3. Comment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valuez-vous l'acc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</w:rPr>
        <w:t xml:space="preserve">s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la documentation scientifique (biblioth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fr-FR"/>
        </w:rPr>
        <w:t>que, bases de donn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es, etc.)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Excellent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Satisfaisant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Moyen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Insuffisant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Vie scientifique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4. Participez-vous 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guli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rement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des s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minaires, colloques ou autres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v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nements scientifiques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en-US"/>
        </w:rPr>
        <w:t>s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guli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rement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de mani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re occasionnelle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Rarement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jamais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cs="Times Roman" w:hAnsi="Times Roman" w:eastAsia="Times Roman"/>
          <w:b w:val="1"/>
          <w:bCs w:val="1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fr-FR"/>
        </w:rPr>
        <w:t>5. Avez-vous pr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sent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fr-FR"/>
        </w:rPr>
        <w:t>vos travaux lors d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un colloque ou d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une conf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rence au cours de cette ann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plusieurs fois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une fois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Non, mais c'est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vu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et ce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est pas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vu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cs="Times Roman" w:hAnsi="Times Roman" w:eastAsia="Times Roman"/>
          <w:b w:val="1"/>
          <w:bCs w:val="1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fr-FR"/>
        </w:rPr>
        <w:t>6. Quelle est votre politique de publication scientifique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J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ai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</w:rPr>
        <w:t>publi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plusieurs articles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B) J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ai soumis des articles mais ils ne sont pas encore publi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Je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ai pas encore soumis 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articles mais j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envisage de le faire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Je 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ai pas encore envisag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 publication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cs="Times Roman" w:hAnsi="Times Roman" w:eastAsia="Times Roman"/>
          <w:b w:val="1"/>
          <w:bCs w:val="1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fr-FR"/>
        </w:rPr>
        <w:t xml:space="preserve">7. Comment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valuez-vous 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fr-FR"/>
        </w:rPr>
        <w:t>avancement de votre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se par rapport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votre plan initial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en avance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Conforme au plan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Un peu en retard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Fortement en retard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Encadrement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fr-FR"/>
        </w:rPr>
        <w:t>8. Comment d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cririez-vous la relation avec votre directeur de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se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 xml:space="preserve">s bonne,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changes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guliers et constructifs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 xml:space="preserve">B) Bonne,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changes ponctuels mais productifs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Satisfaisante, mais des am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liorations sont possibles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Insatisfaisante, peu d'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changes ou peu constructifs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cs="Times Roman" w:hAnsi="Times Roman" w:eastAsia="Times Roman"/>
          <w:b w:val="1"/>
          <w:bCs w:val="1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fr-FR"/>
        </w:rPr>
        <w:t>9. Quelle est la disponibilit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fr-FR"/>
        </w:rPr>
        <w:t>de votre encadrant pour des 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unions de suivi ou des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changes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disponible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Disponible mais avec des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lais d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fr-FR"/>
        </w:rPr>
        <w:t>attente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Peu disponible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peu disponible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Financements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0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. Avez-vous eu des financements pour participer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des colloques, s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minaires ou s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jours de recherche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</w:rPr>
        <w:t>l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’é</w:t>
      </w:r>
      <w:r>
        <w:rPr>
          <w:rFonts w:ascii="Times Roman" w:hAnsi="Times Roman"/>
          <w:b w:val="1"/>
          <w:bCs w:val="1"/>
          <w:rtl w:val="0"/>
          <w:lang w:val="fr-FR"/>
        </w:rPr>
        <w:t>tranger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plusieurs fois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mais rarement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 xml:space="preserve">C) Non, j'ai fait la demande mais cela a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refus</w:t>
      </w:r>
      <w:r>
        <w:rPr>
          <w:rFonts w:ascii="Times Roman" w:hAnsi="Times Roman" w:hint="default"/>
          <w:rtl w:val="0"/>
          <w:lang w:val="fr-FR"/>
        </w:rPr>
        <w:t>é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je n'ai pas fait de demande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Formations suivies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. Avez-vous suivi des formations sp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cifiques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votre domaine de recherche au cours de cette ann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plusieurs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une ou deux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Non, mais cela est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vu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aucune formation suivie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cs="Times Roman" w:hAnsi="Times Roman" w:eastAsia="Times Roman"/>
          <w:b w:val="1"/>
          <w:bCs w:val="1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2</w:t>
      </w:r>
      <w:r>
        <w:rPr>
          <w:rFonts w:ascii="Times Roman" w:hAnsi="Times Roman"/>
          <w:b w:val="1"/>
          <w:bCs w:val="1"/>
          <w:rtl w:val="0"/>
          <w:lang w:val="fr-FR"/>
        </w:rPr>
        <w:t>. Avez-vous particip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à 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des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coles d'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fr-FR"/>
        </w:rPr>
        <w:t>ou des formations collectives li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es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votre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se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A) Oui, plusieurs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Oui, une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Non, mais je compte y participer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D) Non, aucune participation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Aspect g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ral de la th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se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3</w:t>
      </w:r>
      <w:r>
        <w:rPr>
          <w:rFonts w:ascii="Times Roman" w:hAnsi="Times Roman"/>
          <w:b w:val="1"/>
          <w:bCs w:val="1"/>
          <w:rtl w:val="0"/>
        </w:rPr>
        <w:t xml:space="preserve">. </w:t>
      </w:r>
      <w:r>
        <w:rPr>
          <w:rFonts w:ascii="Times Roman" w:hAnsi="Times Roman" w:hint="default"/>
          <w:b w:val="1"/>
          <w:bCs w:val="1"/>
          <w:rtl w:val="0"/>
        </w:rPr>
        <w:t>Ê</w:t>
      </w:r>
      <w:r>
        <w:rPr>
          <w:rFonts w:ascii="Times Roman" w:hAnsi="Times Roman"/>
          <w:b w:val="1"/>
          <w:bCs w:val="1"/>
          <w:rtl w:val="0"/>
          <w:lang w:val="fr-FR"/>
        </w:rPr>
        <w:t>tes-vous satisfait(e) des moyens mat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riels et humains mis 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fr-FR"/>
        </w:rPr>
        <w:t>disposition pour la r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alisation de votre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se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satisfait(e)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B) Plut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  <w:lang w:val="fr-FR"/>
        </w:rPr>
        <w:t>t satisfait(e)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C) Plut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  <w:lang w:val="fr-FR"/>
        </w:rPr>
        <w:t>t insatisfait(e)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insatisfait(e)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1</w:t>
      </w:r>
      <w:r>
        <w:rPr>
          <w:rFonts w:ascii="Times Roman" w:hAnsi="Times Roman"/>
          <w:b w:val="1"/>
          <w:bCs w:val="1"/>
          <w:rtl w:val="0"/>
          <w:lang w:val="fr-FR"/>
        </w:rPr>
        <w:t>4</w:t>
      </w:r>
      <w:r>
        <w:rPr>
          <w:rFonts w:ascii="Times Roman" w:hAnsi="Times Roman"/>
          <w:b w:val="1"/>
          <w:bCs w:val="1"/>
          <w:rtl w:val="0"/>
          <w:lang w:val="fr-FR"/>
        </w:rPr>
        <w:t xml:space="preserve">. Globalement, comment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valuez-vous votre progression dans la th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è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se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satisfaisante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B) Satisfaisante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fr-FR"/>
        </w:rPr>
      </w:pPr>
      <w:r>
        <w:rPr>
          <w:rFonts w:ascii="Times Roman" w:hAnsi="Times Roman"/>
          <w:rtl w:val="0"/>
          <w:lang w:val="fr-FR"/>
        </w:rPr>
        <w:t>C) Insatisfaisante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D) Tr</w:t>
      </w:r>
      <w:r>
        <w:rPr>
          <w:rFonts w:ascii="Times Roman" w:hAnsi="Times Roman" w:hint="default"/>
          <w:rtl w:val="0"/>
          <w:lang w:val="it-IT"/>
        </w:rPr>
        <w:t>è</w:t>
      </w:r>
      <w:r>
        <w:rPr>
          <w:rFonts w:ascii="Times Roman" w:hAnsi="Times Roman"/>
          <w:rtl w:val="0"/>
          <w:lang w:val="fr-FR"/>
        </w:rPr>
        <w:t>s insatisfaisante</w:t>
      </w:r>
    </w:p>
    <w:sectPr>
      <w:headerReference w:type="default" r:id="rId5"/>
      <w:footerReference w:type="default" r:id="rId6"/>
      <w:pgSz w:w="11900" w:h="16840" w:orient="portrait"/>
      <w:pgMar w:top="624" w:right="1134" w:bottom="1418" w:left="1134" w:header="567" w:footer="2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Segoe UI" w:cs="Segoe UI" w:hAnsi="Segoe UI" w:eastAsia="Segoe U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